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2021</w:t>
      </w:r>
      <w:r w:rsidR="00651A97" w:rsidRPr="007A09A7">
        <w:rPr>
          <w:b/>
          <w:sz w:val="44"/>
        </w:rPr>
        <w:t xml:space="preserve"> 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FC3331">
            <w:t>INDICE</w:t>
          </w:r>
        </w:p>
        <w:p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12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13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13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13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14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14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EA2E7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771F02">
              <w:rPr>
                <w:noProof/>
                <w:webHidden/>
              </w:rPr>
              <w:t>14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80019740044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DEGLI INGEGNERI DELLA PROVINCIA DI CUNEO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Piemonte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 a 9</w:t>
      </w:r>
    </w:p>
    <w:p w:rsidR="00DF06C3" w:rsidRDefault="00A82AEF" w:rsidP="00A82AEF">
      <w:r>
        <w:t>Numero totale Dirigenti</w:t>
      </w:r>
      <w:r w:rsidR="007F66BA">
        <w:t>: 0</w:t>
      </w:r>
    </w:p>
    <w:p w:rsidR="007C4A01" w:rsidRDefault="007C4A01" w:rsidP="00A82AEF">
      <w:r>
        <w:t xml:space="preserve">Numero di dipendenti con funzioni dirigenziali: </w:t>
      </w:r>
      <w:r w:rsidR="006879CD">
        <w:t>0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PAOLO</w:t>
      </w:r>
    </w:p>
    <w:p w:rsidR="000D2A7E" w:rsidRDefault="000D2A7E" w:rsidP="000D2A7E">
      <w:r>
        <w:t>Cognome RPC</w:t>
      </w:r>
      <w:r w:rsidR="007C4A01">
        <w:t>T</w:t>
      </w:r>
      <w:r w:rsidR="00B86349">
        <w:t>: DE GIOVANNI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 xml:space="preserve"> Consigliere</w:t>
      </w:r>
    </w:p>
    <w:p w:rsidR="000D2A7E" w:rsidRDefault="000D2A7E" w:rsidP="000D2A7E">
      <w:r>
        <w:t xml:space="preserve">Posizione occupata: </w:t>
      </w:r>
      <w:r w:rsidR="00B86349">
        <w:t>Consigliere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14/01/2019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15394"/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  <w:bookmarkStart w:id="5" w:name="_GoBack"/>
            <w:bookmarkEnd w:id="5"/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:rsidTr="00700CC3">
        <w:trPr>
          <w:trHeight w:val="288"/>
        </w:trPr>
        <w:tc>
          <w:tcPr>
            <w:tcW w:w="6091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A82AEF"/>
    <w:p w:rsidR="0081479C" w:rsidRDefault="0081479C" w:rsidP="0081479C">
      <w:r>
        <w:lastRenderedPageBreak/>
        <w:t>Per quanto riguarda le misure non attuate si evidenzia che:</w:t>
      </w:r>
      <w:r>
        <w:br/>
        <w:t>- Per 4 misure non sono state ancora avviate le attività e non saranno avviate nei tempi previsti</w:t>
      </w:r>
    </w:p>
    <w:p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>
                            <w:r>
                              <w:t>Note del RPCT:</w:t>
                            </w:r>
                          </w:p>
                          <w:p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6" w:name="_Toc88657649"/>
      <w:r>
        <w:t xml:space="preserve">Codice </w:t>
      </w:r>
      <w:r w:rsidRPr="002954F2">
        <w:t>di</w:t>
      </w:r>
      <w:r>
        <w:t xml:space="preserve"> comportamento</w:t>
      </w:r>
      <w:bookmarkEnd w:id="6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>Il codice di comportamento è stato adottato nel 2015 ed è stato aggiornato almeno una volta dopo la sua prima adozione.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Dal 2015 non si sono rilevate situazioni di conflitto di interesse</w:t>
      </w:r>
    </w:p>
    <w:p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E39BE">
                            <w:r>
                              <w:t>Note del RPCT:</w:t>
                            </w:r>
                          </w:p>
                          <w:p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E39BE" w:rsidRDefault="00BE39BE" w:rsidP="00A82AEF"/>
    <w:p w:rsidR="00BE39BE" w:rsidRDefault="00BE39BE" w:rsidP="002954F2">
      <w:pPr>
        <w:pStyle w:val="Titolo2"/>
      </w:pPr>
      <w:bookmarkStart w:id="7" w:name="_Toc88657650"/>
      <w:r>
        <w:t>Rotazione del personale</w:t>
      </w:r>
      <w:bookmarkEnd w:id="7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8" w:name="_Toc88657651"/>
      <w:r>
        <w:t>Rotazione Ordinaria</w:t>
      </w:r>
      <w:bookmarkEnd w:id="8"/>
    </w:p>
    <w:p w:rsidR="00D86271" w:rsidRDefault="00D86271" w:rsidP="00D86271"/>
    <w:p w:rsidR="0050511D" w:rsidRDefault="0050511D" w:rsidP="00D86271">
      <w:r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 Non applicabile a causa del ridotto numero di personale presente (2 unità part-time)</w:t>
      </w:r>
    </w:p>
    <w:p w:rsidR="00BC36D4" w:rsidRPr="00BC36D4" w:rsidRDefault="00BC36D4" w:rsidP="00D86271">
      <w:pPr>
        <w:rPr>
          <w:u w:val="single"/>
        </w:rPr>
      </w:pPr>
      <w:r>
        <w:br/>
        <w:t>Nell'anno di riferimento del PTPCT in esame, l’amministrazione non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9" w:name="_Toc88657652"/>
      <w:r>
        <w:t>Rotazione Straordinaria</w:t>
      </w:r>
      <w:bookmarkEnd w:id="9"/>
    </w:p>
    <w:p w:rsidR="002D6508" w:rsidRDefault="002D6508" w:rsidP="00B608A5"/>
    <w:p w:rsidR="00076B3D" w:rsidRDefault="00076B3D" w:rsidP="00B608A5">
      <w: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/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10" w:name="_Toc88657653"/>
      <w:r>
        <w:t>Trasferimento d’ufficio</w:t>
      </w:r>
      <w:bookmarkEnd w:id="10"/>
    </w:p>
    <w:p w:rsidR="000E2B36" w:rsidRDefault="000E2B36" w:rsidP="00B608A5"/>
    <w:p w:rsidR="00076B3D" w:rsidRDefault="00076B3D" w:rsidP="00B608A5">
      <w:r>
        <w:lastRenderedPageBreak/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425435">
                            <w:r>
                              <w:t>Note del RPCT:</w:t>
                            </w:r>
                          </w:p>
                          <w:p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1" w:name="_Toc88657654"/>
      <w:r>
        <w:t>Misure in materia di conflitto di interessi</w:t>
      </w:r>
      <w:bookmarkEnd w:id="11"/>
      <w:r w:rsidR="00425435" w:rsidRPr="00995656">
        <w:t xml:space="preserve"> </w:t>
      </w:r>
    </w:p>
    <w:p w:rsidR="00E0390C" w:rsidRDefault="00E0390C" w:rsidP="00A82AEF"/>
    <w:p w:rsidR="004E51E9" w:rsidRDefault="004E51E9" w:rsidP="00354388"/>
    <w:p w:rsidR="00B417C3" w:rsidRDefault="00B417C3" w:rsidP="00354388">
      <w:r>
        <w:t>Pur essendo state programmate nel PTPCT di riferimento le misure di inconferibilità e incompatibilità per gli incarichi amministrativi di vertice, dirigenziali e le altre cariche specificate nel D.lgs. 39/2013, non è stata adottata una procedura/regolamento/atto per l'adozione delle misure, o comunque anche in assenza di procedura formalizzata, le misure non sono state attuate.</w:t>
      </w:r>
      <w:r>
        <w:br/>
        <w:t xml:space="preserve">Le misure in materia di inconferibilità e incompatibilità per gli incarichi amministrativi di vertice, dirigenziali (ai sensi dele le altre cariche specificate nel D.lgs. 39/2013), pur essendo state programmate nel PTPCT di riferimento, non sono state ancora attuate, in particolare: </w:t>
      </w:r>
      <w:r>
        <w:br/>
        <w:t xml:space="preserve">Non sono state ancora avviate le attività e non saranno avviate nei tempi previsti dal PTPCT per le seguenti motivazioni: </w:t>
      </w:r>
      <w:r>
        <w:br/>
        <w:t xml:space="preserve">  - Non ci sono incarichi amministrativi di vertice e/o dirigenziali</w:t>
      </w:r>
    </w:p>
    <w:p w:rsidR="009B6C9E" w:rsidRDefault="009B6C9E" w:rsidP="00354388">
      <w:r>
        <w:br/>
        <w:t xml:space="preserve">Pur essendo state programmate nel PTPCT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</w:r>
      <w:r>
        <w:br/>
        <w:t xml:space="preserve">Non sono state ancora avviate le attività e non saranno avviate nei tempi previsti dal PTPCT per le seguenti motivazioni: </w:t>
      </w:r>
      <w:r>
        <w:br/>
        <w:t xml:space="preserve">  - Non sono stati conferiti incarichi ai dipendenti</w:t>
      </w:r>
    </w:p>
    <w:p w:rsidR="009B6C9E" w:rsidRDefault="009B6C9E" w:rsidP="00354388"/>
    <w:p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E80390">
                            <w:r>
                              <w:t>Note del RPCT:</w:t>
                            </w:r>
                          </w:p>
                          <w:p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2" w:name="_Toc88657655"/>
      <w:r w:rsidRPr="002954F2">
        <w:rPr>
          <w:lang w:val="en-US"/>
        </w:rPr>
        <w:t>Whistleblowing</w:t>
      </w:r>
      <w:bookmarkEnd w:id="12"/>
      <w:r w:rsidRPr="002954F2">
        <w:rPr>
          <w:lang w:val="en-US"/>
        </w:rPr>
        <w:t xml:space="preserve"> </w:t>
      </w:r>
    </w:p>
    <w:p w:rsidR="00322543" w:rsidRPr="002954F2" w:rsidRDefault="00322543" w:rsidP="00B339EB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Documento cartaceo 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i dipendenti pubblici.</w:t>
      </w:r>
    </w:p>
    <w:p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F96FBD">
                            <w:r>
                              <w:t>Note del RPCT:</w:t>
                            </w:r>
                          </w:p>
                          <w:p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66756" w:rsidRPr="002954F2" w:rsidRDefault="00966756" w:rsidP="002A40F1">
      <w:pPr>
        <w:rPr>
          <w:lang w:val="en-US"/>
        </w:rPr>
      </w:pPr>
    </w:p>
    <w:p w:rsidR="008F57B6" w:rsidRPr="00B50D70" w:rsidRDefault="008F57B6" w:rsidP="002954F2">
      <w:pPr>
        <w:pStyle w:val="Titolo2"/>
      </w:pPr>
      <w:bookmarkStart w:id="13" w:name="_Toc88657656"/>
      <w:r>
        <w:t>Formazione</w:t>
      </w:r>
      <w:bookmarkEnd w:id="13"/>
      <w:r w:rsidRPr="00995656">
        <w:t xml:space="preserve"> </w:t>
      </w:r>
    </w:p>
    <w:p w:rsidR="008F57B6" w:rsidRPr="00407953" w:rsidRDefault="008F57B6" w:rsidP="008F57B6"/>
    <w:p w:rsidR="00554955" w:rsidRDefault="00554955" w:rsidP="00354388"/>
    <w:p w:rsidR="00554955" w:rsidRDefault="00554955" w:rsidP="00354388">
      <w:r>
        <w:t>Nell’anno di riferimento del PTPCT è stata erogata formazione sui seguenti temi:</w:t>
      </w:r>
      <w:r>
        <w:br/>
        <w:t xml:space="preserve">  - Sui contenuti del Codice di Comportamento</w:t>
      </w:r>
    </w:p>
    <w:p w:rsidR="007623AA" w:rsidRDefault="007623AA" w:rsidP="00354388"/>
    <w:p w:rsidR="00554955" w:rsidRDefault="00554955" w:rsidP="00354388">
      <w:r>
        <w:t xml:space="preserve">La formazione è stata erogata tramite: </w:t>
      </w:r>
      <w:r>
        <w:br/>
        <w:t xml:space="preserve">  - formazione frontale</w:t>
      </w:r>
      <w:r>
        <w:br/>
      </w:r>
      <w:r>
        <w:br/>
        <w:t>Non sono stati somministrati ai partecipanti presenti dei questionari finalizzati a misurare il loro livello di gradimento.</w:t>
      </w:r>
      <w:r>
        <w:br/>
      </w:r>
      <w:r>
        <w:br/>
        <w:t>La formazione è stata erogata da soggetti interni.</w:t>
      </w:r>
    </w:p>
    <w:p w:rsidR="00554955" w:rsidRDefault="00554955" w:rsidP="00354388"/>
    <w:p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15187D">
                            <w:r>
                              <w:t>Note del RPCT:</w:t>
                            </w:r>
                          </w:p>
                          <w:p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F5F58" w:rsidRPr="00FF5F58" w:rsidRDefault="00FF5F58" w:rsidP="002954F2">
      <w:pPr>
        <w:pStyle w:val="Titolo2"/>
      </w:pPr>
      <w:bookmarkStart w:id="14" w:name="_Toc88657657"/>
      <w:r w:rsidRPr="00671003">
        <w:t>Trasparenza</w:t>
      </w:r>
      <w:bookmarkEnd w:id="14"/>
    </w:p>
    <w:p w:rsidR="00220806" w:rsidRPr="001D6AAE" w:rsidRDefault="00220806" w:rsidP="00FF5F58"/>
    <w:p w:rsidR="00BD1446" w:rsidRDefault="00BD1446" w:rsidP="001D6AAE"/>
    <w:p w:rsidR="00BD1446" w:rsidRDefault="00BD1446" w:rsidP="001D6AAE">
      <w:r>
        <w:t>Nell’anno di riferimento del PTPCT in esame, sono stati svolti monitoraggi sulla pubblicazione dei dati con periodicità annuale.</w:t>
      </w:r>
      <w:r>
        <w:br/>
        <w:t>I monitoraggi non hanno evidenziato irregolarità nella pubblicazione dei dati.</w:t>
      </w:r>
    </w:p>
    <w:p w:rsidR="007623AA" w:rsidRDefault="007623AA" w:rsidP="001D6AAE"/>
    <w:p w:rsidR="00CC0B23" w:rsidRDefault="00CC0B23" w:rsidP="001D6AAE">
      <w:r>
        <w:t>L'amministrazione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</w:p>
    <w:p w:rsidR="00FD28DF" w:rsidRDefault="00B33A5B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866D2">
                            <w:r>
                              <w:t>Note del RPCT:</w:t>
                            </w:r>
                          </w:p>
                          <w:p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5" w:name="_Toc88657658"/>
      <w:r>
        <w:t>Pantouflage</w:t>
      </w:r>
      <w:bookmarkEnd w:id="15"/>
    </w:p>
    <w:p w:rsidR="00733F24" w:rsidRPr="00B33A5B" w:rsidRDefault="00733F24" w:rsidP="00FC1197"/>
    <w:p w:rsidR="00C84FCB" w:rsidRDefault="00C84FCB" w:rsidP="00B33A5B"/>
    <w:p w:rsidR="00C84FCB" w:rsidRDefault="00C84FCB" w:rsidP="00B33A5B">
      <w:r>
        <w:t xml:space="preserve">La misura “Svolgimento di attività successiva alla cessazione del rapporto di lavoro”, pur essendo stata programmata nel PTPCT di riferimento, non è stata ancora attuata. in particolare: </w:t>
      </w:r>
      <w:r>
        <w:br/>
        <w:t xml:space="preserve">Non sono state ancora avviate le attività e non saranno avviate nei tempi previsti dal PTPCT per le seguenti motivazioni: </w:t>
      </w:r>
    </w:p>
    <w:p w:rsidR="00C84FCB" w:rsidRDefault="00C84FCB" w:rsidP="00B33A5B"/>
    <w:p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5B20C9">
                            <w:r>
                              <w:t>Note del RPCT:</w:t>
                            </w:r>
                          </w:p>
                          <w:p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6" w:name="_Toc88657659"/>
      <w:r w:rsidRPr="005B20C9">
        <w:t>Commissioni e conferimento incarichi in caso di condanna</w:t>
      </w:r>
      <w:bookmarkEnd w:id="16"/>
    </w:p>
    <w:p w:rsidR="00564160" w:rsidRPr="00C57E07" w:rsidRDefault="00564160" w:rsidP="00A82AEF"/>
    <w:p w:rsidR="00634F49" w:rsidRDefault="00634F49" w:rsidP="00C57E07"/>
    <w:p w:rsidR="00634F49" w:rsidRDefault="00634F49" w:rsidP="00C57E07">
      <w:r>
        <w:t xml:space="preserve">La misura “Commissioni, assegnazioni di uffici e conferimento di incarichi in caso di condanna per delitti contro le PA”, pur essendo stata programmata nel PTPCT di riferimento, non è stata ancora attuata. in particolare: </w:t>
      </w:r>
      <w:r>
        <w:br/>
        <w:t>Non sono state ancora avviate le attività e non saranno avviate nei tempi previsti dal PTPCT per le seguenti motivazioni:</w:t>
      </w:r>
    </w:p>
    <w:p w:rsidR="00634F49" w:rsidRDefault="00634F49" w:rsidP="00C57E07"/>
    <w:p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38654E">
                            <w:r>
                              <w:t>Note del RPCT:</w:t>
                            </w:r>
                          </w:p>
                          <w:p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7" w:name="_Toc88657660"/>
      <w:r>
        <w:t>Patti di integrità</w:t>
      </w:r>
      <w:bookmarkEnd w:id="17"/>
    </w:p>
    <w:p w:rsidR="00CD3792" w:rsidRDefault="00CD3792" w:rsidP="00CD3792"/>
    <w:p w:rsidR="002017E5" w:rsidRDefault="002017E5" w:rsidP="00A054EE">
      <w:r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Difficilmente attuabile</w:t>
      </w:r>
    </w:p>
    <w:p w:rsidR="002017E5" w:rsidRDefault="002017E5" w:rsidP="00A054EE"/>
    <w:p w:rsidR="002017E5" w:rsidRDefault="002017E5" w:rsidP="00A054EE">
      <w:bookmarkStart w:id="18" w:name="_Hlk88649032"/>
    </w:p>
    <w:bookmarkEnd w:id="18"/>
    <w:p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96D6A">
                            <w:r>
                              <w:t>Note del RPCT:</w:t>
                            </w:r>
                          </w:p>
                          <w:p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8654E" w:rsidRDefault="0038654E" w:rsidP="00A82AEF"/>
    <w:p w:rsidR="005D5318" w:rsidRPr="00FF5F58" w:rsidRDefault="005D5318" w:rsidP="005D5318">
      <w:pPr>
        <w:pStyle w:val="Titolo2"/>
      </w:pPr>
      <w:bookmarkStart w:id="19" w:name="_Toc88657661"/>
      <w:r>
        <w:lastRenderedPageBreak/>
        <w:t>Rapporti con i portatori di interessi particolari</w:t>
      </w:r>
      <w:bookmarkEnd w:id="19"/>
    </w:p>
    <w:p w:rsidR="00B71748" w:rsidRDefault="00B71748" w:rsidP="005D5318"/>
    <w:p w:rsidR="00B71748" w:rsidRDefault="00B71748" w:rsidP="005D5318">
      <w:r>
        <w:t>La misura “Rapporti con i portatori di interessi particolari” non è stata programmata nel PTPCT in esame o, laddove la misura sia stata già adottata negli anni precedenti, non si prevede di realizzare interventi idonei a garantire la corretta e continua attuazione della stessa.</w:t>
      </w:r>
    </w:p>
    <w:p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318" w:rsidRDefault="005D5318" w:rsidP="005D5318">
                            <w:r>
                              <w:t>Note del RPCT:</w:t>
                            </w:r>
                          </w:p>
                          <w:p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D5318" w:rsidRDefault="005D5318" w:rsidP="00A82AEF"/>
    <w:p w:rsidR="00393E5A" w:rsidRPr="00FF5F58" w:rsidRDefault="00393E5A" w:rsidP="002954F2">
      <w:pPr>
        <w:pStyle w:val="Titolo2"/>
      </w:pPr>
      <w:bookmarkStart w:id="20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20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neutrale sulle relazioni con i cittadini</w:t>
      </w:r>
      <w:r>
        <w:br/>
        <w:t xml:space="preserve">  - neutrale su Non vi è altro effetto</w:t>
      </w:r>
    </w:p>
    <w:p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E2A92">
                            <w:r>
                              <w:t>Note del RPCT:</w:t>
                            </w:r>
                          </w:p>
                          <w:p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21" w:name="_Toc88657663"/>
      <w:r>
        <w:t>RENDICONTAZIONE MISURE SPECIFICHE</w:t>
      </w:r>
      <w:bookmarkEnd w:id="21"/>
    </w:p>
    <w:p w:rsidR="002E0B4A" w:rsidRDefault="002E0B4A" w:rsidP="002E0B4A"/>
    <w:p w:rsidR="00B903D0" w:rsidRDefault="00B903D0" w:rsidP="00AF16D5"/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2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2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E662F3">
        <w:tc>
          <w:tcPr>
            <w:tcW w:w="0" w:type="auto"/>
          </w:tcPr>
          <w:p w:rsidR="00E662F3" w:rsidRDefault="00EA2E7F">
            <w:r>
              <w:t>Misure di controllo</w:t>
            </w:r>
          </w:p>
        </w:tc>
        <w:tc>
          <w:tcPr>
            <w:tcW w:w="0" w:type="auto"/>
          </w:tcPr>
          <w:p w:rsidR="00E662F3" w:rsidRDefault="00EA2E7F">
            <w:r>
              <w:t>16</w:t>
            </w:r>
          </w:p>
        </w:tc>
        <w:tc>
          <w:tcPr>
            <w:tcW w:w="0" w:type="auto"/>
          </w:tcPr>
          <w:p w:rsidR="00E662F3" w:rsidRDefault="00EA2E7F">
            <w:r>
              <w:t>12</w:t>
            </w:r>
          </w:p>
        </w:tc>
        <w:tc>
          <w:tcPr>
            <w:tcW w:w="0" w:type="auto"/>
          </w:tcPr>
          <w:p w:rsidR="00E662F3" w:rsidRDefault="00EA2E7F">
            <w:r>
              <w:t>4</w:t>
            </w:r>
          </w:p>
        </w:tc>
        <w:tc>
          <w:tcPr>
            <w:tcW w:w="0" w:type="auto"/>
          </w:tcPr>
          <w:p w:rsidR="00E662F3" w:rsidRDefault="00EA2E7F">
            <w:r>
              <w:t>75</w:t>
            </w:r>
          </w:p>
        </w:tc>
      </w:tr>
      <w:tr w:rsidR="00E662F3">
        <w:tc>
          <w:tcPr>
            <w:tcW w:w="0" w:type="auto"/>
          </w:tcPr>
          <w:p w:rsidR="00E662F3" w:rsidRDefault="00EA2E7F">
            <w:r>
              <w:t>Misure di trasparenza</w:t>
            </w:r>
          </w:p>
        </w:tc>
        <w:tc>
          <w:tcPr>
            <w:tcW w:w="0" w:type="auto"/>
          </w:tcPr>
          <w:p w:rsidR="00E662F3" w:rsidRDefault="00EA2E7F">
            <w:r>
              <w:t>2</w:t>
            </w:r>
          </w:p>
        </w:tc>
        <w:tc>
          <w:tcPr>
            <w:tcW w:w="0" w:type="auto"/>
          </w:tcPr>
          <w:p w:rsidR="00E662F3" w:rsidRDefault="00EA2E7F">
            <w:r>
              <w:t>2</w:t>
            </w:r>
          </w:p>
        </w:tc>
        <w:tc>
          <w:tcPr>
            <w:tcW w:w="0" w:type="auto"/>
          </w:tcPr>
          <w:p w:rsidR="00E662F3" w:rsidRDefault="00EA2E7F">
            <w:r>
              <w:t>0</w:t>
            </w:r>
          </w:p>
        </w:tc>
        <w:tc>
          <w:tcPr>
            <w:tcW w:w="0" w:type="auto"/>
          </w:tcPr>
          <w:p w:rsidR="00E662F3" w:rsidRDefault="00EA2E7F">
            <w:r>
              <w:t>100</w:t>
            </w:r>
          </w:p>
        </w:tc>
      </w:tr>
      <w:tr w:rsidR="00E662F3">
        <w:tc>
          <w:tcPr>
            <w:tcW w:w="0" w:type="auto"/>
          </w:tcPr>
          <w:p w:rsidR="00E662F3" w:rsidRDefault="00EA2E7F">
            <w:r>
              <w:t>Misure di regolamentazione</w:t>
            </w:r>
          </w:p>
        </w:tc>
        <w:tc>
          <w:tcPr>
            <w:tcW w:w="0" w:type="auto"/>
          </w:tcPr>
          <w:p w:rsidR="00E662F3" w:rsidRDefault="00EA2E7F">
            <w:r>
              <w:t>6</w:t>
            </w:r>
          </w:p>
        </w:tc>
        <w:tc>
          <w:tcPr>
            <w:tcW w:w="0" w:type="auto"/>
          </w:tcPr>
          <w:p w:rsidR="00E662F3" w:rsidRDefault="00EA2E7F">
            <w:r>
              <w:t>1</w:t>
            </w:r>
          </w:p>
        </w:tc>
        <w:tc>
          <w:tcPr>
            <w:tcW w:w="0" w:type="auto"/>
          </w:tcPr>
          <w:p w:rsidR="00E662F3" w:rsidRDefault="00EA2E7F">
            <w:r>
              <w:t>5</w:t>
            </w:r>
          </w:p>
        </w:tc>
        <w:tc>
          <w:tcPr>
            <w:tcW w:w="0" w:type="auto"/>
          </w:tcPr>
          <w:p w:rsidR="00E662F3" w:rsidRDefault="00EA2E7F">
            <w:r>
              <w:t>16</w:t>
            </w:r>
          </w:p>
        </w:tc>
      </w:tr>
      <w:tr w:rsidR="00E662F3">
        <w:tc>
          <w:tcPr>
            <w:tcW w:w="0" w:type="auto"/>
          </w:tcPr>
          <w:p w:rsidR="00E662F3" w:rsidRDefault="00EA2E7F">
            <w:r>
              <w:t>Misure di formazione</w:t>
            </w:r>
          </w:p>
        </w:tc>
        <w:tc>
          <w:tcPr>
            <w:tcW w:w="0" w:type="auto"/>
          </w:tcPr>
          <w:p w:rsidR="00E662F3" w:rsidRDefault="00EA2E7F">
            <w:r>
              <w:t>2</w:t>
            </w:r>
          </w:p>
        </w:tc>
        <w:tc>
          <w:tcPr>
            <w:tcW w:w="0" w:type="auto"/>
          </w:tcPr>
          <w:p w:rsidR="00E662F3" w:rsidRDefault="00EA2E7F">
            <w:r>
              <w:t>2</w:t>
            </w:r>
          </w:p>
        </w:tc>
        <w:tc>
          <w:tcPr>
            <w:tcW w:w="0" w:type="auto"/>
          </w:tcPr>
          <w:p w:rsidR="00E662F3" w:rsidRDefault="00EA2E7F">
            <w:r>
              <w:t>0</w:t>
            </w:r>
          </w:p>
        </w:tc>
        <w:tc>
          <w:tcPr>
            <w:tcW w:w="0" w:type="auto"/>
          </w:tcPr>
          <w:p w:rsidR="00E662F3" w:rsidRDefault="00EA2E7F">
            <w:r>
              <w:t>100</w:t>
            </w:r>
          </w:p>
        </w:tc>
      </w:tr>
      <w:tr w:rsidR="00E662F3">
        <w:tc>
          <w:tcPr>
            <w:tcW w:w="0" w:type="auto"/>
          </w:tcPr>
          <w:p w:rsidR="00E662F3" w:rsidRDefault="00EA2E7F">
            <w:r>
              <w:t>TOTALI</w:t>
            </w:r>
          </w:p>
        </w:tc>
        <w:tc>
          <w:tcPr>
            <w:tcW w:w="0" w:type="auto"/>
          </w:tcPr>
          <w:p w:rsidR="00E662F3" w:rsidRDefault="00EA2E7F">
            <w:r>
              <w:t>26</w:t>
            </w:r>
          </w:p>
        </w:tc>
        <w:tc>
          <w:tcPr>
            <w:tcW w:w="0" w:type="auto"/>
          </w:tcPr>
          <w:p w:rsidR="00E662F3" w:rsidRDefault="00EA2E7F">
            <w:r>
              <w:t>17</w:t>
            </w:r>
          </w:p>
        </w:tc>
        <w:tc>
          <w:tcPr>
            <w:tcW w:w="0" w:type="auto"/>
          </w:tcPr>
          <w:p w:rsidR="00E662F3" w:rsidRDefault="00EA2E7F">
            <w:r>
              <w:t>9</w:t>
            </w:r>
          </w:p>
        </w:tc>
        <w:tc>
          <w:tcPr>
            <w:tcW w:w="0" w:type="auto"/>
          </w:tcPr>
          <w:p w:rsidR="00E662F3" w:rsidRDefault="00EA2E7F">
            <w:r>
              <w:t>65</w:t>
            </w:r>
          </w:p>
        </w:tc>
      </w:tr>
    </w:tbl>
    <w:p w:rsidR="00815E90" w:rsidRDefault="00815E90" w:rsidP="00A82AEF"/>
    <w:p w:rsidR="00815E90" w:rsidRDefault="00815E90" w:rsidP="00A82AEF"/>
    <w:p w:rsidR="00EB69D1" w:rsidRDefault="00870F5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24EEA">
                            <w:r>
                              <w:t>Note del RPCT:</w:t>
                            </w:r>
                          </w:p>
                          <w:p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3" w:name="_Toc88657665"/>
      <w:r w:rsidRPr="00644242">
        <w:t>MONITORAGGIO GESTIONE DEL RISCHIO</w:t>
      </w:r>
      <w:bookmarkEnd w:id="23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</w:t>
      </w:r>
      <w:r>
        <w:br/>
        <w:t xml:space="preserve">  - la capacità di individuare e far emergere situazioni di rischio corruttivo e di intervenire con adeguati rimedi  è rimasta invariata</w:t>
      </w:r>
      <w:r>
        <w:br/>
        <w:t xml:space="preserve">  - la reputazione dell'ente  è rimasta invariata</w:t>
      </w:r>
    </w:p>
    <w:p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4" w:name="_Toc88657666"/>
      <w:r>
        <w:t>MONITORAGGIO PROCEDIMENTI PENALI</w:t>
      </w:r>
      <w:bookmarkEnd w:id="24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dell'amministrazione.</w:t>
      </w:r>
    </w:p>
    <w:p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5" w:name="_Toc88657667"/>
      <w:r>
        <w:t>MONITORAGGIO PROCEDIMENTI DISCIPLINARI</w:t>
      </w:r>
      <w:bookmarkEnd w:id="25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lastRenderedPageBreak/>
        <w:br/>
        <w:t>Nel corso dell’anno di riferimento del PTPCT non sono stati avviati procedimenti disciplinari riconducibili ad eventi corruttivi a carico di dipendenti.</w:t>
      </w:r>
    </w:p>
    <w:p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6" w:name="_Toc88657668"/>
      <w:r>
        <w:t>CONSIDERAZIONI GENERALI</w:t>
      </w:r>
      <w:bookmarkEnd w:id="26"/>
      <w:r w:rsidRPr="00995656">
        <w:t xml:space="preserve"> </w:t>
      </w:r>
    </w:p>
    <w:p w:rsidR="00936A6B" w:rsidRDefault="00936A6B" w:rsidP="002205E8"/>
    <w:p w:rsidR="00C8510A" w:rsidRDefault="00C8510A" w:rsidP="00194392">
      <w:r>
        <w:t>Si ritiene che lo stato di attuazione del PTPCT (definito attraverso una valutazione sintetica del livello effettivo di attuazione del Piano e delle misure in esso contenute) sia medio per le seguenti ragioni: Visto il ridotto numero dei dipendenti (due) ed il clima collaborativo dell'Organo di indirizzo politico-amministrativo (Consiglio), non si sono rilevati particolari aspetti critici.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ragioni:Le misure si sono rilevate efficaci e di facile attuazione rispetto ai processi adottati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ragioni:Formazione ed aggiornamento continuo del RPCT</w:t>
      </w:r>
    </w:p>
    <w:p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687B10">
                            <w:r>
                              <w:t>Note del RPCT:</w:t>
                            </w:r>
                          </w:p>
                          <w:p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687B10" w:rsidRDefault="00687B10" w:rsidP="00FB03D8"/>
    <w:p w:rsidR="00DC2B4F" w:rsidRDefault="00DC2B4F" w:rsidP="00521000">
      <w:pPr>
        <w:pStyle w:val="Titolo1"/>
      </w:pPr>
      <w:bookmarkStart w:id="27" w:name="_Toc88657669"/>
      <w:r>
        <w:t>MONITORAGGIO MISURE SPECIFICHE</w:t>
      </w:r>
      <w:bookmarkEnd w:id="27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8" w:name="_Toc88657670"/>
      <w:r>
        <w:t>Misure specifiche di controllo</w:t>
      </w:r>
      <w:bookmarkEnd w:id="28"/>
    </w:p>
    <w:p w:rsidR="00DC2B4F" w:rsidRDefault="00DC2B4F" w:rsidP="00DC2B4F"/>
    <w:p w:rsidR="00DC2B4F" w:rsidRDefault="00DC2B4F" w:rsidP="00FB03D8">
      <w:r>
        <w:t>Con riferimento all’attuazione delle misure specifiche di controllo, nell’anno di riferimento del PTPCT si evidenzia quanto segue:</w:t>
      </w:r>
      <w:r>
        <w:br/>
        <w:t xml:space="preserve">  -  Numero di misure programmate: 16</w:t>
      </w:r>
      <w:r>
        <w:br/>
        <w:t xml:space="preserve">  -  Numero di misure attuate nei tempi previsti: 12</w:t>
      </w:r>
      <w:r>
        <w:br/>
        <w:t xml:space="preserve">  -  Numero di misure non attuate: 4</w:t>
      </w:r>
      <w:r>
        <w:br/>
        <w:t xml:space="preserve"> </w:t>
      </w:r>
      <w:r>
        <w:br/>
        <w:t xml:space="preserve">In particolare, per quanto riguarda le misure specifiche di controllo non attuate si evidenzia che </w:t>
      </w:r>
      <w:r>
        <w:br/>
        <w:t xml:space="preserve">  -  per 4 misure non sono state ancora avviate le attività per l’adozione e non saranno avviate nei tempi previsti dal PTPCT a causa di:</w:t>
      </w:r>
      <w:r>
        <w:br/>
        <w:t xml:space="preserve">        -</w:t>
      </w:r>
      <w:r>
        <w:tab/>
        <w:t>null</w:t>
      </w:r>
      <w:r>
        <w:br/>
      </w:r>
      <w:r>
        <w:br/>
      </w:r>
      <w:r>
        <w:lastRenderedPageBreak/>
        <w:t xml:space="preserve"> Di seguito si fornisce il dettaglio del monitoraggio per ogni singola misura di controllo programmata </w:t>
      </w:r>
      <w:r>
        <w:br/>
      </w:r>
      <w:r>
        <w:br/>
        <w:t>Area di rischio: A. Acquisizione e gestione del personale</w:t>
      </w:r>
      <w:r>
        <w:br/>
        <w:t>Denominazione misura: Misure di regolamentazione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Misura di regolamentazione e di controllo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Misure di regolamentazione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Misure di regolamentazione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>Denominazione misura: Misure di regolamentazione</w:t>
      </w:r>
      <w:r>
        <w:br/>
        <w:t xml:space="preserve">La misura  non è stata attuata nei tempi previsti dal PTPCT, in particolare: </w:t>
      </w:r>
      <w:r>
        <w:br/>
        <w:t xml:space="preserve">non sono state ancora avviate le attività per l’adozione della misura e non saranno avviate nei tempi previsti dal PTPCT a causa di </w:t>
      </w:r>
      <w:r>
        <w:br/>
        <w:t xml:space="preserve">  -  Non è stata progettata alcuna gara</w:t>
      </w:r>
      <w:r>
        <w:br/>
      </w:r>
      <w:r>
        <w:br/>
        <w:t>Area di rischio: D.3 Contratti pubblici - Selezione del contraente</w:t>
      </w:r>
      <w:r>
        <w:br/>
        <w:t>Denominazione misura: Misure di regolamentazione</w:t>
      </w:r>
      <w:r>
        <w:br/>
        <w:t xml:space="preserve">La misura  non è stata attuata nei tempi previsti dal PTPCT, in particolare: </w:t>
      </w:r>
      <w:r>
        <w:br/>
        <w:t xml:space="preserve">non sono state ancora avviate le attività per l’adozione della misura e non saranno avviate nei tempi previsti dal PTPCT a causa di </w:t>
      </w:r>
      <w:r>
        <w:br/>
        <w:t xml:space="preserve">  -  null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Misure di regolamentazione</w:t>
      </w:r>
      <w:r>
        <w:br/>
        <w:t xml:space="preserve">La misura  non è stata attuata nei tempi previsti dal PTPCT, in particolare: </w:t>
      </w:r>
      <w:r>
        <w:br/>
        <w:t xml:space="preserve">non sono state ancora avviate le attività per l’adozione della misura e non saranno avviate nei tempi previsti dal PTPCT a causa di </w:t>
      </w:r>
      <w:r>
        <w:br/>
        <w:t xml:space="preserve">  -  null</w:t>
      </w:r>
      <w:r>
        <w:br/>
      </w:r>
      <w:r>
        <w:br/>
        <w:t>Area di rischio: D.5 Contratti pubblici - Esecuzione</w:t>
      </w:r>
      <w:r>
        <w:br/>
        <w:t>Denominazione misura: Misure di regolamentazione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Misure di regolamentazione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</w:r>
      <w:r>
        <w:lastRenderedPageBreak/>
        <w:t>Denominazione misura: Misure di regolamentazione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Misure di regolamentazione</w:t>
      </w:r>
      <w:r>
        <w:br/>
        <w:t>La misura è stata attuata nei tempi previsti.</w:t>
      </w:r>
      <w:r>
        <w:br/>
      </w:r>
      <w:r>
        <w:br/>
        <w:t>Area di rischio: L. Formazione professionale continua</w:t>
      </w:r>
      <w:r>
        <w:br/>
        <w:t>Denominazione misura: Misure di controllo e di regolamentazione</w:t>
      </w:r>
      <w:r>
        <w:br/>
        <w:t>La misura è stata attuata nei tempi previsti.</w:t>
      </w:r>
      <w:r>
        <w:br/>
      </w:r>
      <w:r>
        <w:br/>
        <w:t>Area di rischio: M. Rilascio di pareri di congruità</w:t>
      </w:r>
      <w:r>
        <w:br/>
        <w:t>Denominazione misura: Misure di regolamentazione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>Denominazione misura: Misure di regolamentazione</w:t>
      </w:r>
      <w:r>
        <w:br/>
        <w:t xml:space="preserve">La misura  non è stata attuata nei tempi previsti dal PTPCT, in particolare: </w:t>
      </w:r>
      <w:r>
        <w:br/>
        <w:t xml:space="preserve">non sono state ancora avviate le attività per l’adozione della misura e non saranno avviate nei tempi previsti dal PTPCT a causa di </w:t>
      </w:r>
      <w:r>
        <w:br/>
        <w:t xml:space="preserve">  -  null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p w:rsidR="00DC2B4F" w:rsidRDefault="00DC2B4F" w:rsidP="002954F2">
      <w:pPr>
        <w:pStyle w:val="Titolo2"/>
      </w:pPr>
      <w:bookmarkStart w:id="29" w:name="_Toc88657671"/>
      <w:r>
        <w:t>Misure specifiche di trasparenza</w:t>
      </w:r>
      <w:bookmarkEnd w:id="29"/>
    </w:p>
    <w:p w:rsidR="00DC2B4F" w:rsidRDefault="00DC2B4F" w:rsidP="00DC2B4F"/>
    <w:p w:rsidR="00DC2B4F" w:rsidRDefault="00E107E7" w:rsidP="00DC2B4F">
      <w:r>
        <w:t>Con riferimento all’attuazione delle misure specifiche di trasparenza, nell’anno di riferimento del PTPCT si evidenzia quanto segue:</w:t>
      </w:r>
      <w:r>
        <w:br/>
        <w:t xml:space="preserve">  -  Numero di misure programmate: 2</w:t>
      </w:r>
      <w:r>
        <w:br/>
        <w:t xml:space="preserve">  -  Numero di misure attuate nei tempi previsti: 2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trasparenza programmata 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Presenza dell'erogazione oggetto di pubblicazione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Presenza del bilancio oggetto di pubblicazione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0" w:name="_Toc88657672"/>
      <w:r>
        <w:t xml:space="preserve">Misure specifiche di </w:t>
      </w:r>
      <w:r w:rsidRPr="00DC0DEB">
        <w:t>definizione e promozione dell’etica e di standard di comportamento</w:t>
      </w:r>
      <w:bookmarkEnd w:id="30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31" w:name="_Toc88657673"/>
      <w:r>
        <w:t>Misure specifiche di regolamentazione</w:t>
      </w:r>
      <w:bookmarkEnd w:id="31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si evidenzia quanto segue:</w:t>
      </w:r>
      <w:r>
        <w:br/>
        <w:t xml:space="preserve">  -  Numero di misure programmate: 6</w:t>
      </w:r>
      <w:r>
        <w:br/>
        <w:t xml:space="preserve">  -  Numero di misure attuate nei tempi previsti: 1</w:t>
      </w:r>
      <w:r>
        <w:br/>
        <w:t xml:space="preserve">  -  Numero di misure non attuate: 5</w:t>
      </w:r>
      <w:r>
        <w:br/>
        <w:t xml:space="preserve"> </w:t>
      </w:r>
      <w:r>
        <w:br/>
        <w:t xml:space="preserve">In particolare, per quanto riguarda le misure specifiche di regolamentazione non attuate si evidenzia che </w:t>
      </w:r>
      <w:r>
        <w:br/>
        <w:t xml:space="preserve">  -  per 5 misure non sono state ancora avviate le attività per l’adozione e non saranno avviate nei tempi previsti dal PTPCT a causa di:</w:t>
      </w:r>
      <w:r>
        <w:br/>
        <w:t xml:space="preserve">        -</w:t>
      </w:r>
      <w:r>
        <w:tab/>
        <w:t>null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Contributi</w:t>
      </w:r>
      <w:r>
        <w:br/>
        <w:t xml:space="preserve">La misura  non è stata attuata nei tempi previsti dal PTPCT, in particolare: </w:t>
      </w:r>
      <w:r>
        <w:br/>
        <w:t xml:space="preserve">non sono state ancora avviate le attività per l’adozione della misura e non saranno avviate nei tempi previsti dal PTPCT a causa di </w:t>
      </w:r>
      <w:r>
        <w:br/>
        <w:t xml:space="preserve">  -  null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2" w:name="_Toc88657674"/>
      <w:r w:rsidRPr="002954F2">
        <w:t>Misure specifiche di semplificazione</w:t>
      </w:r>
      <w:bookmarkEnd w:id="32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3" w:name="_Toc88657675"/>
      <w:r w:rsidRPr="002954F2">
        <w:t>Misure</w:t>
      </w:r>
      <w:r>
        <w:t xml:space="preserve"> specifiche di formazione</w:t>
      </w:r>
      <w:bookmarkEnd w:id="33"/>
    </w:p>
    <w:p w:rsidR="00DC2B4F" w:rsidRDefault="00DC2B4F" w:rsidP="00FB03D8"/>
    <w:p w:rsidR="00E43C43" w:rsidRDefault="00E43C43" w:rsidP="00DC2B4F">
      <w:r>
        <w:t>Con riferimento all’attuazione delle misure specifiche di formazione, nell’anno di riferimento del PTPCT si evidenzia quanto segue:</w:t>
      </w:r>
      <w:r>
        <w:br/>
        <w:t xml:space="preserve">  -  Numero di misure programmate: 2</w:t>
      </w:r>
      <w:r>
        <w:br/>
        <w:t xml:space="preserve">  -  Numero di misure attuate nei tempi previsti: 2</w:t>
      </w:r>
      <w:r>
        <w:br/>
        <w:t xml:space="preserve">  -  Numero di misure non attuate: 0</w:t>
      </w:r>
      <w:r>
        <w:br/>
      </w:r>
      <w:r>
        <w:br/>
        <w:t xml:space="preserve"> Non sono presenti ulteriori dettagli sulle singole misure di formazione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4" w:name="_Toc88657676"/>
      <w:r>
        <w:t>Misure specifiche di rotazione</w:t>
      </w:r>
      <w:bookmarkEnd w:id="34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5" w:name="_Toc88657677"/>
      <w:r>
        <w:t>Misure specifiche di disciplina del conflitto di interessi</w:t>
      </w:r>
      <w:bookmarkEnd w:id="35"/>
    </w:p>
    <w:p w:rsidR="00DC2B4F" w:rsidRDefault="00DC2B4F" w:rsidP="00DC2B4F"/>
    <w:p w:rsidR="00E43C43" w:rsidRDefault="00E43C43" w:rsidP="00DC2B4F">
      <w:r>
        <w:t>Non sono state programmate misure specifiche di disciplina del conflitto di interessi.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7F" w:rsidRDefault="00EA2E7F" w:rsidP="00424EBB">
      <w:r>
        <w:separator/>
      </w:r>
    </w:p>
  </w:endnote>
  <w:endnote w:type="continuationSeparator" w:id="0">
    <w:p w:rsidR="00EA2E7F" w:rsidRDefault="00EA2E7F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277581"/>
      <w:docPartObj>
        <w:docPartGallery w:val="Page Numbers (Bottom of Page)"/>
        <w:docPartUnique/>
      </w:docPartObj>
    </w:sdtPr>
    <w:sdtEndPr/>
    <w:sdtContent>
      <w:p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F0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7F" w:rsidRDefault="00EA2E7F" w:rsidP="00424EBB">
      <w:r>
        <w:separator/>
      </w:r>
    </w:p>
  </w:footnote>
  <w:footnote w:type="continuationSeparator" w:id="0">
    <w:p w:rsidR="00EA2E7F" w:rsidRDefault="00EA2E7F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578B4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36545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1F02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662F3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2E7F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472236-A73C-4660-A114-1A332B1F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Paolo De Giovanni</cp:lastModifiedBy>
  <cp:revision>5</cp:revision>
  <cp:lastPrinted>2022-01-30T09:45:00Z</cp:lastPrinted>
  <dcterms:created xsi:type="dcterms:W3CDTF">2022-01-30T09:41:00Z</dcterms:created>
  <dcterms:modified xsi:type="dcterms:W3CDTF">2022-01-30T09:47:00Z</dcterms:modified>
</cp:coreProperties>
</file>